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2742"/>
        <w:gridCol w:w="6663"/>
      </w:tblGrid>
      <w:tr w:rsidR="004655B1" w14:paraId="584C35F7" w14:textId="77777777" w:rsidTr="0021485E">
        <w:tc>
          <w:tcPr>
            <w:tcW w:w="1234" w:type="pct"/>
            <w:vAlign w:val="center"/>
          </w:tcPr>
          <w:p w14:paraId="2330FD59" w14:textId="0B610B26" w:rsidR="005C4590" w:rsidRDefault="004655B1" w:rsidP="0021485E">
            <w:pPr>
              <w:pStyle w:val="Cabealho"/>
              <w:jc w:val="center"/>
            </w:pPr>
            <w:r>
              <w:rPr>
                <w:noProof/>
              </w:rPr>
              <w:drawing>
                <wp:inline distT="0" distB="0" distL="0" distR="0" wp14:anchorId="18745FDB" wp14:editId="753A1598">
                  <wp:extent cx="1604537" cy="10858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593" cy="1094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6" w:type="pct"/>
            <w:vAlign w:val="center"/>
          </w:tcPr>
          <w:p w14:paraId="2974102E" w14:textId="77777777" w:rsidR="005C4590" w:rsidRPr="00445B44" w:rsidRDefault="005C4590" w:rsidP="0044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Calibri"/>
                <w:b/>
                <w:bCs/>
                <w:i/>
                <w:iCs/>
                <w:color w:val="7F7F7F"/>
                <w:sz w:val="40"/>
                <w:szCs w:val="40"/>
              </w:rPr>
            </w:pPr>
            <w:r w:rsidRPr="00445B44">
              <w:rPr>
                <w:rFonts w:eastAsia="Calibri" w:cs="Calibri"/>
                <w:b/>
                <w:bCs/>
                <w:i/>
                <w:iCs/>
                <w:color w:val="7F7F7F"/>
                <w:sz w:val="40"/>
                <w:szCs w:val="40"/>
              </w:rPr>
              <w:t>COMUNICAÇÃO INTERNA</w:t>
            </w:r>
          </w:p>
          <w:p w14:paraId="649D8E2C" w14:textId="3D0B73D7" w:rsidR="005C4590" w:rsidRPr="00445B44" w:rsidRDefault="005C4590" w:rsidP="0044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</w:pPr>
            <w:r w:rsidRPr="00445B44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Nº </w:t>
            </w:r>
            <w:r w:rsidR="00301E13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0</w:t>
            </w:r>
            <w:r w:rsidR="00970BE3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36</w:t>
            </w:r>
            <w:r w:rsidR="00785B62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/</w:t>
            </w:r>
            <w:r w:rsidRPr="00445B44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20</w:t>
            </w:r>
            <w:r w:rsidR="00364DEF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2</w:t>
            </w:r>
            <w:r w:rsidR="00301E13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5</w:t>
            </w:r>
          </w:p>
          <w:p w14:paraId="0B64298B" w14:textId="1F499B60" w:rsidR="005C4590" w:rsidRPr="00445B44" w:rsidRDefault="005C4590" w:rsidP="0044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</w:pPr>
            <w:r w:rsidRPr="00445B44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DE:</w:t>
            </w:r>
            <w:r w:rsidR="00301E13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 Superintendência Legislativa</w:t>
            </w:r>
          </w:p>
          <w:p w14:paraId="1C9A8121" w14:textId="4FC863A9" w:rsidR="005C4590" w:rsidRPr="00445B44" w:rsidRDefault="005C4590" w:rsidP="0044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</w:pPr>
            <w:r w:rsidRPr="00445B44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 PARA: </w:t>
            </w:r>
            <w:r w:rsidR="00301E13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Gabinete do Vereador </w:t>
            </w:r>
            <w:proofErr w:type="spellStart"/>
            <w:r w:rsidR="000A2358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Gliverson</w:t>
            </w:r>
            <w:proofErr w:type="spellEnd"/>
            <w:r w:rsidR="000A2358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 Júnio Dias Marques</w:t>
            </w:r>
          </w:p>
          <w:p w14:paraId="6E589B56" w14:textId="6549A688" w:rsidR="005C4590" w:rsidRPr="00445B44" w:rsidRDefault="005C4590" w:rsidP="0044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445B44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Data: </w:t>
            </w:r>
            <w:r w:rsidR="00970BE3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25</w:t>
            </w:r>
            <w:r w:rsidR="00301E13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 de </w:t>
            </w:r>
            <w:r w:rsidR="00970BE3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setembro</w:t>
            </w:r>
            <w:r w:rsidR="00301E13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 de 2025</w:t>
            </w:r>
          </w:p>
        </w:tc>
      </w:tr>
    </w:tbl>
    <w:p w14:paraId="5C713EA4" w14:textId="77777777" w:rsidR="004655B1" w:rsidRDefault="004655B1" w:rsidP="00470823">
      <w:pPr>
        <w:spacing w:before="480"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2AFE6E4F" w14:textId="77777777" w:rsidR="00301E13" w:rsidRPr="00970BE3" w:rsidRDefault="00301E13" w:rsidP="00301E1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E35943" w14:textId="1F7F2A07" w:rsidR="008F13FE" w:rsidRPr="00970BE3" w:rsidRDefault="00301E13" w:rsidP="00970BE3">
      <w:pPr>
        <w:pStyle w:val="SemEspaamento"/>
        <w:rPr>
          <w:rFonts w:ascii="Times New Roman" w:hAnsi="Times New Roman"/>
          <w:b/>
          <w:bCs/>
          <w:sz w:val="28"/>
          <w:szCs w:val="28"/>
        </w:rPr>
      </w:pPr>
      <w:r w:rsidRPr="00970BE3">
        <w:rPr>
          <w:rFonts w:ascii="Times New Roman" w:hAnsi="Times New Roman"/>
          <w:b/>
          <w:bCs/>
          <w:sz w:val="28"/>
          <w:szCs w:val="28"/>
        </w:rPr>
        <w:t xml:space="preserve">Ao Senhor </w:t>
      </w:r>
      <w:r w:rsidR="00BF2682" w:rsidRPr="00970BE3">
        <w:rPr>
          <w:rFonts w:ascii="Times New Roman" w:hAnsi="Times New Roman"/>
          <w:b/>
          <w:bCs/>
          <w:sz w:val="28"/>
          <w:szCs w:val="28"/>
        </w:rPr>
        <w:t xml:space="preserve">Vereador </w:t>
      </w:r>
      <w:proofErr w:type="spellStart"/>
      <w:r w:rsidR="00BF2682" w:rsidRPr="00970BE3">
        <w:rPr>
          <w:rFonts w:ascii="Times New Roman" w:hAnsi="Times New Roman"/>
          <w:b/>
          <w:bCs/>
          <w:sz w:val="28"/>
          <w:szCs w:val="28"/>
        </w:rPr>
        <w:t>Gliverson</w:t>
      </w:r>
      <w:proofErr w:type="spellEnd"/>
      <w:r w:rsidR="000A2358" w:rsidRPr="00970BE3">
        <w:rPr>
          <w:rFonts w:ascii="Times New Roman" w:hAnsi="Times New Roman"/>
          <w:b/>
          <w:bCs/>
          <w:sz w:val="28"/>
          <w:szCs w:val="28"/>
        </w:rPr>
        <w:t xml:space="preserve"> Júnio Dias Marques</w:t>
      </w:r>
    </w:p>
    <w:p w14:paraId="1DA45594" w14:textId="71E5E732" w:rsidR="00301E13" w:rsidRDefault="00301E13" w:rsidP="00970BE3">
      <w:pPr>
        <w:pStyle w:val="SemEspaamento"/>
      </w:pPr>
      <w:r w:rsidRPr="00970BE3">
        <w:rPr>
          <w:rFonts w:ascii="Times New Roman" w:hAnsi="Times New Roman"/>
          <w:b/>
          <w:bCs/>
          <w:sz w:val="28"/>
          <w:szCs w:val="28"/>
        </w:rPr>
        <w:t>Câmara Municipal de Nova Lima</w:t>
      </w:r>
    </w:p>
    <w:p w14:paraId="37D20CE7" w14:textId="77777777" w:rsidR="00301E13" w:rsidRPr="00301E13" w:rsidRDefault="00301E13" w:rsidP="00301E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4473E2D6" w14:textId="1D1A06F4" w:rsidR="00301E13" w:rsidRDefault="00301E13" w:rsidP="00301E1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 w:rsidRPr="00301E13">
        <w:rPr>
          <w:rFonts w:ascii="Times New Roman" w:hAnsi="Times New Roman"/>
          <w:b/>
          <w:bCs/>
          <w:sz w:val="24"/>
          <w:szCs w:val="24"/>
        </w:rPr>
        <w:t xml:space="preserve">Assunto: Encaminhamento de Resposta – </w:t>
      </w:r>
      <w:r w:rsidR="00970BE3">
        <w:rPr>
          <w:rFonts w:ascii="Times New Roman" w:hAnsi="Times New Roman"/>
          <w:b/>
          <w:bCs/>
          <w:sz w:val="24"/>
          <w:szCs w:val="24"/>
        </w:rPr>
        <w:t>da TAG 44784</w:t>
      </w:r>
    </w:p>
    <w:p w14:paraId="5F782690" w14:textId="77777777" w:rsidR="00301E13" w:rsidRPr="00301E13" w:rsidRDefault="00301E13" w:rsidP="00301E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2CD1FDF1" w14:textId="63687B87" w:rsidR="00301E13" w:rsidRPr="00301E13" w:rsidRDefault="00301E13" w:rsidP="00301E1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01E13">
        <w:rPr>
          <w:rFonts w:ascii="Times New Roman" w:hAnsi="Times New Roman"/>
          <w:sz w:val="24"/>
          <w:szCs w:val="24"/>
        </w:rPr>
        <w:t xml:space="preserve">Prezado Vereador </w:t>
      </w:r>
    </w:p>
    <w:p w14:paraId="0F07C3FF" w14:textId="596F2B5F" w:rsidR="00301E13" w:rsidRPr="00301E13" w:rsidRDefault="00301E13" w:rsidP="00301E1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01E13">
        <w:rPr>
          <w:rFonts w:ascii="Times New Roman" w:hAnsi="Times New Roman"/>
          <w:sz w:val="24"/>
          <w:szCs w:val="24"/>
        </w:rPr>
        <w:t xml:space="preserve">Conforme o requerimento aprovado na reunião ordinária realizada em </w:t>
      </w:r>
      <w:r w:rsidR="000A2358">
        <w:rPr>
          <w:rFonts w:ascii="Times New Roman" w:hAnsi="Times New Roman"/>
          <w:sz w:val="24"/>
          <w:szCs w:val="24"/>
        </w:rPr>
        <w:t>2</w:t>
      </w:r>
      <w:r w:rsidR="00970BE3">
        <w:rPr>
          <w:rFonts w:ascii="Times New Roman" w:hAnsi="Times New Roman"/>
          <w:sz w:val="24"/>
          <w:szCs w:val="24"/>
        </w:rPr>
        <w:t>6/08/2025</w:t>
      </w:r>
      <w:r w:rsidRPr="00301E13">
        <w:rPr>
          <w:rFonts w:ascii="Times New Roman" w:hAnsi="Times New Roman"/>
          <w:sz w:val="24"/>
          <w:szCs w:val="24"/>
        </w:rPr>
        <w:t>, encaminhamos, em anexo, a resposta recebida do Poder Executivo referente ao assunto tratado.</w:t>
      </w:r>
    </w:p>
    <w:p w14:paraId="37F6BF04" w14:textId="77777777" w:rsidR="00301E13" w:rsidRDefault="00301E13" w:rsidP="00301E1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01E13">
        <w:rPr>
          <w:rFonts w:ascii="Times New Roman" w:hAnsi="Times New Roman"/>
          <w:sz w:val="24"/>
          <w:szCs w:val="24"/>
        </w:rPr>
        <w:t>Estamos à disposição para quaisquer esclarecimentos adicionais que se façam necessários.</w:t>
      </w:r>
    </w:p>
    <w:p w14:paraId="505BE252" w14:textId="77777777" w:rsidR="00301E13" w:rsidRPr="00301E13" w:rsidRDefault="00301E13" w:rsidP="00301E1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BD50" w14:textId="77777777" w:rsidR="00301E13" w:rsidRDefault="00301E13" w:rsidP="00301E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01E13">
        <w:rPr>
          <w:rFonts w:ascii="Times New Roman" w:hAnsi="Times New Roman"/>
          <w:sz w:val="24"/>
          <w:szCs w:val="24"/>
        </w:rPr>
        <w:t>Atenciosamente,</w:t>
      </w:r>
    </w:p>
    <w:p w14:paraId="1AAD8368" w14:textId="77777777" w:rsidR="00301E13" w:rsidRDefault="00301E13" w:rsidP="00301E13">
      <w:pPr>
        <w:pStyle w:val="SemEspaamento"/>
      </w:pPr>
    </w:p>
    <w:p w14:paraId="79FD25BC" w14:textId="1F6C5960" w:rsidR="004655B1" w:rsidRDefault="00301E13" w:rsidP="00301E13">
      <w:pPr>
        <w:pStyle w:val="SemEspaamento"/>
      </w:pPr>
      <w:r w:rsidRPr="00301E13">
        <w:br/>
      </w:r>
      <w:r>
        <w:t xml:space="preserve">Andresa Laporte </w:t>
      </w:r>
    </w:p>
    <w:p w14:paraId="274847E8" w14:textId="4E2FBD1A" w:rsidR="00301E13" w:rsidRPr="00301E13" w:rsidRDefault="00301E13" w:rsidP="00301E13">
      <w:pPr>
        <w:pStyle w:val="SemEspaamento"/>
      </w:pPr>
      <w:r>
        <w:t>Assessoria Parlamentar</w:t>
      </w:r>
    </w:p>
    <w:sectPr w:rsidR="00301E13" w:rsidRPr="00301E13" w:rsidSect="00537679">
      <w:pgSz w:w="12240" w:h="15840"/>
      <w:pgMar w:top="1134" w:right="1134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54F"/>
    <w:multiLevelType w:val="hybridMultilevel"/>
    <w:tmpl w:val="F686F58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9866387"/>
    <w:multiLevelType w:val="hybridMultilevel"/>
    <w:tmpl w:val="F4DE9D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15B70"/>
    <w:multiLevelType w:val="hybridMultilevel"/>
    <w:tmpl w:val="5C828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24920"/>
    <w:multiLevelType w:val="hybridMultilevel"/>
    <w:tmpl w:val="0BDE96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64099"/>
    <w:multiLevelType w:val="hybridMultilevel"/>
    <w:tmpl w:val="BDAAD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790876">
    <w:abstractNumId w:val="2"/>
  </w:num>
  <w:num w:numId="2" w16cid:durableId="1290890620">
    <w:abstractNumId w:val="3"/>
  </w:num>
  <w:num w:numId="3" w16cid:durableId="335808822">
    <w:abstractNumId w:val="4"/>
  </w:num>
  <w:num w:numId="4" w16cid:durableId="844131461">
    <w:abstractNumId w:val="0"/>
  </w:num>
  <w:num w:numId="5" w16cid:durableId="11567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9A"/>
    <w:rsid w:val="0001234B"/>
    <w:rsid w:val="0002176D"/>
    <w:rsid w:val="000233A6"/>
    <w:rsid w:val="000309B3"/>
    <w:rsid w:val="0004001C"/>
    <w:rsid w:val="00044D0C"/>
    <w:rsid w:val="000516CF"/>
    <w:rsid w:val="000738E8"/>
    <w:rsid w:val="000A2358"/>
    <w:rsid w:val="000A388B"/>
    <w:rsid w:val="000A56DF"/>
    <w:rsid w:val="000B4DA1"/>
    <w:rsid w:val="000D6270"/>
    <w:rsid w:val="000E1C40"/>
    <w:rsid w:val="000E2968"/>
    <w:rsid w:val="000E759F"/>
    <w:rsid w:val="000F11E7"/>
    <w:rsid w:val="000F1B69"/>
    <w:rsid w:val="00100FCE"/>
    <w:rsid w:val="0010792F"/>
    <w:rsid w:val="0011157F"/>
    <w:rsid w:val="00122CA9"/>
    <w:rsid w:val="00134597"/>
    <w:rsid w:val="001351FD"/>
    <w:rsid w:val="001474BE"/>
    <w:rsid w:val="00147925"/>
    <w:rsid w:val="00163391"/>
    <w:rsid w:val="001823E8"/>
    <w:rsid w:val="00196A3F"/>
    <w:rsid w:val="001A1B04"/>
    <w:rsid w:val="001A2EAD"/>
    <w:rsid w:val="001A326B"/>
    <w:rsid w:val="001B7F95"/>
    <w:rsid w:val="001C2CA4"/>
    <w:rsid w:val="001C4753"/>
    <w:rsid w:val="001C6284"/>
    <w:rsid w:val="001C68DE"/>
    <w:rsid w:val="001D2228"/>
    <w:rsid w:val="001D2816"/>
    <w:rsid w:val="001D6AF2"/>
    <w:rsid w:val="001D7B63"/>
    <w:rsid w:val="001E6F0F"/>
    <w:rsid w:val="00213E7F"/>
    <w:rsid w:val="0021485E"/>
    <w:rsid w:val="00220EA0"/>
    <w:rsid w:val="00223EEE"/>
    <w:rsid w:val="00241D4E"/>
    <w:rsid w:val="00261FD4"/>
    <w:rsid w:val="00266325"/>
    <w:rsid w:val="00272E2A"/>
    <w:rsid w:val="00274D34"/>
    <w:rsid w:val="00287F9B"/>
    <w:rsid w:val="002B2D32"/>
    <w:rsid w:val="002B7EE4"/>
    <w:rsid w:val="002C3B33"/>
    <w:rsid w:val="002D7DD5"/>
    <w:rsid w:val="002E3323"/>
    <w:rsid w:val="002E7C76"/>
    <w:rsid w:val="002F26E6"/>
    <w:rsid w:val="00301E13"/>
    <w:rsid w:val="003042A2"/>
    <w:rsid w:val="00315D28"/>
    <w:rsid w:val="003228EA"/>
    <w:rsid w:val="0032458C"/>
    <w:rsid w:val="00326C95"/>
    <w:rsid w:val="00350774"/>
    <w:rsid w:val="003641A4"/>
    <w:rsid w:val="00364DEF"/>
    <w:rsid w:val="00371927"/>
    <w:rsid w:val="003900E4"/>
    <w:rsid w:val="00397210"/>
    <w:rsid w:val="00397A7C"/>
    <w:rsid w:val="003A2705"/>
    <w:rsid w:val="003A2E67"/>
    <w:rsid w:val="003A7AB3"/>
    <w:rsid w:val="003B3239"/>
    <w:rsid w:val="003C3AE1"/>
    <w:rsid w:val="003C7A62"/>
    <w:rsid w:val="003E7D91"/>
    <w:rsid w:val="00400075"/>
    <w:rsid w:val="0040097E"/>
    <w:rsid w:val="00412CBD"/>
    <w:rsid w:val="00414535"/>
    <w:rsid w:val="00422CA6"/>
    <w:rsid w:val="00430D66"/>
    <w:rsid w:val="00436F99"/>
    <w:rsid w:val="00437093"/>
    <w:rsid w:val="00445B44"/>
    <w:rsid w:val="00450B00"/>
    <w:rsid w:val="004528B9"/>
    <w:rsid w:val="00455B91"/>
    <w:rsid w:val="0045761E"/>
    <w:rsid w:val="00457A34"/>
    <w:rsid w:val="0046081D"/>
    <w:rsid w:val="004655B1"/>
    <w:rsid w:val="00465852"/>
    <w:rsid w:val="00467989"/>
    <w:rsid w:val="00470823"/>
    <w:rsid w:val="00491E19"/>
    <w:rsid w:val="00495CA2"/>
    <w:rsid w:val="004A18F0"/>
    <w:rsid w:val="004B4544"/>
    <w:rsid w:val="004F26D6"/>
    <w:rsid w:val="004F5CA9"/>
    <w:rsid w:val="004F628C"/>
    <w:rsid w:val="0050207C"/>
    <w:rsid w:val="005044A1"/>
    <w:rsid w:val="00504546"/>
    <w:rsid w:val="00510516"/>
    <w:rsid w:val="00525AA1"/>
    <w:rsid w:val="00532B74"/>
    <w:rsid w:val="0053376B"/>
    <w:rsid w:val="00533F16"/>
    <w:rsid w:val="00537679"/>
    <w:rsid w:val="0054158F"/>
    <w:rsid w:val="0054159E"/>
    <w:rsid w:val="005561CE"/>
    <w:rsid w:val="005650B3"/>
    <w:rsid w:val="005738DF"/>
    <w:rsid w:val="00573CF2"/>
    <w:rsid w:val="005874ED"/>
    <w:rsid w:val="00593B45"/>
    <w:rsid w:val="00596A45"/>
    <w:rsid w:val="005A30D7"/>
    <w:rsid w:val="005B03D5"/>
    <w:rsid w:val="005B2453"/>
    <w:rsid w:val="005C2FAF"/>
    <w:rsid w:val="005C4590"/>
    <w:rsid w:val="005D30D8"/>
    <w:rsid w:val="005D550B"/>
    <w:rsid w:val="005E2DF2"/>
    <w:rsid w:val="005E3CE7"/>
    <w:rsid w:val="005F50C8"/>
    <w:rsid w:val="00620975"/>
    <w:rsid w:val="00621333"/>
    <w:rsid w:val="006230C8"/>
    <w:rsid w:val="00640AC4"/>
    <w:rsid w:val="00643636"/>
    <w:rsid w:val="00650F9D"/>
    <w:rsid w:val="00655F82"/>
    <w:rsid w:val="00666903"/>
    <w:rsid w:val="00667B4C"/>
    <w:rsid w:val="006706E9"/>
    <w:rsid w:val="00672342"/>
    <w:rsid w:val="00674EEE"/>
    <w:rsid w:val="00677BDB"/>
    <w:rsid w:val="006838A7"/>
    <w:rsid w:val="006962D9"/>
    <w:rsid w:val="006B0927"/>
    <w:rsid w:val="006B2697"/>
    <w:rsid w:val="006B29A0"/>
    <w:rsid w:val="006B558C"/>
    <w:rsid w:val="006B6488"/>
    <w:rsid w:val="006C1476"/>
    <w:rsid w:val="006C3B35"/>
    <w:rsid w:val="0070579C"/>
    <w:rsid w:val="00706725"/>
    <w:rsid w:val="007176F4"/>
    <w:rsid w:val="007211E9"/>
    <w:rsid w:val="00726542"/>
    <w:rsid w:val="00747E62"/>
    <w:rsid w:val="007515B1"/>
    <w:rsid w:val="00751CE6"/>
    <w:rsid w:val="00752B07"/>
    <w:rsid w:val="00762ECA"/>
    <w:rsid w:val="007707F1"/>
    <w:rsid w:val="00785B62"/>
    <w:rsid w:val="00787705"/>
    <w:rsid w:val="007976F9"/>
    <w:rsid w:val="007A283D"/>
    <w:rsid w:val="007B5810"/>
    <w:rsid w:val="007C0041"/>
    <w:rsid w:val="007C49E6"/>
    <w:rsid w:val="007C7666"/>
    <w:rsid w:val="007E37DA"/>
    <w:rsid w:val="007E4594"/>
    <w:rsid w:val="007F06E2"/>
    <w:rsid w:val="00815355"/>
    <w:rsid w:val="00830434"/>
    <w:rsid w:val="00834F9A"/>
    <w:rsid w:val="00855A59"/>
    <w:rsid w:val="008728EC"/>
    <w:rsid w:val="00873324"/>
    <w:rsid w:val="008821AF"/>
    <w:rsid w:val="008845DA"/>
    <w:rsid w:val="008B3559"/>
    <w:rsid w:val="008E1B77"/>
    <w:rsid w:val="008E6297"/>
    <w:rsid w:val="008F0D0E"/>
    <w:rsid w:val="008F13FE"/>
    <w:rsid w:val="008F529A"/>
    <w:rsid w:val="00900408"/>
    <w:rsid w:val="00950279"/>
    <w:rsid w:val="009512DA"/>
    <w:rsid w:val="00956312"/>
    <w:rsid w:val="0096233B"/>
    <w:rsid w:val="009668E2"/>
    <w:rsid w:val="009673AE"/>
    <w:rsid w:val="00970BE3"/>
    <w:rsid w:val="00980448"/>
    <w:rsid w:val="009838C7"/>
    <w:rsid w:val="00984E86"/>
    <w:rsid w:val="0098784C"/>
    <w:rsid w:val="00990860"/>
    <w:rsid w:val="009A2EED"/>
    <w:rsid w:val="009C54EA"/>
    <w:rsid w:val="009C7AA8"/>
    <w:rsid w:val="009D3D88"/>
    <w:rsid w:val="009D4E15"/>
    <w:rsid w:val="009D5196"/>
    <w:rsid w:val="009D7B64"/>
    <w:rsid w:val="009F58E9"/>
    <w:rsid w:val="00A0234E"/>
    <w:rsid w:val="00A02B75"/>
    <w:rsid w:val="00A0569F"/>
    <w:rsid w:val="00A117DE"/>
    <w:rsid w:val="00A12CE8"/>
    <w:rsid w:val="00A416FD"/>
    <w:rsid w:val="00A56E3D"/>
    <w:rsid w:val="00A6217C"/>
    <w:rsid w:val="00A66B9A"/>
    <w:rsid w:val="00A708DA"/>
    <w:rsid w:val="00A71208"/>
    <w:rsid w:val="00A74681"/>
    <w:rsid w:val="00A828E3"/>
    <w:rsid w:val="00A86353"/>
    <w:rsid w:val="00A946CE"/>
    <w:rsid w:val="00AA2AE5"/>
    <w:rsid w:val="00AA5237"/>
    <w:rsid w:val="00AA57C1"/>
    <w:rsid w:val="00AA642B"/>
    <w:rsid w:val="00AB389B"/>
    <w:rsid w:val="00AD04FD"/>
    <w:rsid w:val="00AD21AC"/>
    <w:rsid w:val="00AE439A"/>
    <w:rsid w:val="00AF508E"/>
    <w:rsid w:val="00AF66CD"/>
    <w:rsid w:val="00B120FB"/>
    <w:rsid w:val="00B1286B"/>
    <w:rsid w:val="00B26F76"/>
    <w:rsid w:val="00B31D91"/>
    <w:rsid w:val="00B43534"/>
    <w:rsid w:val="00B43CF4"/>
    <w:rsid w:val="00B5789B"/>
    <w:rsid w:val="00B72CBD"/>
    <w:rsid w:val="00B932EA"/>
    <w:rsid w:val="00BA3BDB"/>
    <w:rsid w:val="00BA793F"/>
    <w:rsid w:val="00BB59A9"/>
    <w:rsid w:val="00BB5AFC"/>
    <w:rsid w:val="00BB75EC"/>
    <w:rsid w:val="00BC41F2"/>
    <w:rsid w:val="00BC442E"/>
    <w:rsid w:val="00BE71E0"/>
    <w:rsid w:val="00BF19A4"/>
    <w:rsid w:val="00BF2682"/>
    <w:rsid w:val="00BF4FF6"/>
    <w:rsid w:val="00BF61F2"/>
    <w:rsid w:val="00C02493"/>
    <w:rsid w:val="00C216FA"/>
    <w:rsid w:val="00C27706"/>
    <w:rsid w:val="00C325D8"/>
    <w:rsid w:val="00C36332"/>
    <w:rsid w:val="00C3716F"/>
    <w:rsid w:val="00C4622F"/>
    <w:rsid w:val="00C5445D"/>
    <w:rsid w:val="00C5741E"/>
    <w:rsid w:val="00C57D7B"/>
    <w:rsid w:val="00C66065"/>
    <w:rsid w:val="00C94CC9"/>
    <w:rsid w:val="00C97B61"/>
    <w:rsid w:val="00CA3A5D"/>
    <w:rsid w:val="00CB0FE0"/>
    <w:rsid w:val="00CB48F7"/>
    <w:rsid w:val="00CC0802"/>
    <w:rsid w:val="00CC3BB5"/>
    <w:rsid w:val="00CC5717"/>
    <w:rsid w:val="00CE1F5D"/>
    <w:rsid w:val="00CE28D6"/>
    <w:rsid w:val="00D01A16"/>
    <w:rsid w:val="00D06941"/>
    <w:rsid w:val="00D13475"/>
    <w:rsid w:val="00D21158"/>
    <w:rsid w:val="00D433BD"/>
    <w:rsid w:val="00D43664"/>
    <w:rsid w:val="00D44A1D"/>
    <w:rsid w:val="00D47F30"/>
    <w:rsid w:val="00D6366C"/>
    <w:rsid w:val="00D66E0A"/>
    <w:rsid w:val="00D7584C"/>
    <w:rsid w:val="00D80FA7"/>
    <w:rsid w:val="00D87EC2"/>
    <w:rsid w:val="00D9076D"/>
    <w:rsid w:val="00DA292F"/>
    <w:rsid w:val="00DC1255"/>
    <w:rsid w:val="00DC2927"/>
    <w:rsid w:val="00DC2EFC"/>
    <w:rsid w:val="00DC5297"/>
    <w:rsid w:val="00DC71F0"/>
    <w:rsid w:val="00DC7D53"/>
    <w:rsid w:val="00DD598B"/>
    <w:rsid w:val="00DF05C1"/>
    <w:rsid w:val="00DF644C"/>
    <w:rsid w:val="00E00CF4"/>
    <w:rsid w:val="00E027E8"/>
    <w:rsid w:val="00E0488C"/>
    <w:rsid w:val="00E0568F"/>
    <w:rsid w:val="00E0632C"/>
    <w:rsid w:val="00E17D16"/>
    <w:rsid w:val="00E239B3"/>
    <w:rsid w:val="00E23E24"/>
    <w:rsid w:val="00E323B6"/>
    <w:rsid w:val="00E32CFB"/>
    <w:rsid w:val="00E43D1A"/>
    <w:rsid w:val="00E50E22"/>
    <w:rsid w:val="00E5407B"/>
    <w:rsid w:val="00E64DF6"/>
    <w:rsid w:val="00E6735E"/>
    <w:rsid w:val="00E71C97"/>
    <w:rsid w:val="00E72EC4"/>
    <w:rsid w:val="00E75040"/>
    <w:rsid w:val="00E80FCA"/>
    <w:rsid w:val="00E87505"/>
    <w:rsid w:val="00E87C46"/>
    <w:rsid w:val="00E9118F"/>
    <w:rsid w:val="00E950A1"/>
    <w:rsid w:val="00EA0E99"/>
    <w:rsid w:val="00EA1FE7"/>
    <w:rsid w:val="00EA5556"/>
    <w:rsid w:val="00EB4DB0"/>
    <w:rsid w:val="00EC071A"/>
    <w:rsid w:val="00EC378C"/>
    <w:rsid w:val="00EC3C92"/>
    <w:rsid w:val="00EC424C"/>
    <w:rsid w:val="00EC7DC0"/>
    <w:rsid w:val="00ED243F"/>
    <w:rsid w:val="00EF7D67"/>
    <w:rsid w:val="00F14660"/>
    <w:rsid w:val="00F156D8"/>
    <w:rsid w:val="00F15FD3"/>
    <w:rsid w:val="00F21678"/>
    <w:rsid w:val="00F35474"/>
    <w:rsid w:val="00F50AFE"/>
    <w:rsid w:val="00F5589D"/>
    <w:rsid w:val="00F6582C"/>
    <w:rsid w:val="00F76F2B"/>
    <w:rsid w:val="00F82F70"/>
    <w:rsid w:val="00F849BE"/>
    <w:rsid w:val="00F93E06"/>
    <w:rsid w:val="00F95D89"/>
    <w:rsid w:val="00F9645A"/>
    <w:rsid w:val="00FB5484"/>
    <w:rsid w:val="00FC49DC"/>
    <w:rsid w:val="00FC512A"/>
    <w:rsid w:val="00FD0A29"/>
    <w:rsid w:val="00FD2D7D"/>
    <w:rsid w:val="00FD53B4"/>
    <w:rsid w:val="00FD6539"/>
    <w:rsid w:val="00FD6B8D"/>
    <w:rsid w:val="00FE167F"/>
    <w:rsid w:val="00FE23D3"/>
    <w:rsid w:val="00FE3001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80802"/>
  <w15:docId w15:val="{A214725B-83AE-4194-9F51-E7B58055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E3323"/>
    <w:pPr>
      <w:ind w:left="708"/>
    </w:pPr>
  </w:style>
  <w:style w:type="character" w:styleId="Hyperlink">
    <w:name w:val="Hyperlink"/>
    <w:uiPriority w:val="99"/>
    <w:unhideWhenUsed/>
    <w:rsid w:val="003C3AE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C080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C4590"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CabealhoChar">
    <w:name w:val="Cabeçalho Char"/>
    <w:link w:val="Cabealho"/>
    <w:uiPriority w:val="99"/>
    <w:rsid w:val="005C4590"/>
    <w:rPr>
      <w:rFonts w:eastAsia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0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27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01E1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unica&#231;&#227;o%20Comum\Comunica&#231;&#227;o%20Interna%20n&#186;33-200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FFC-7F1B-4DF3-9B8B-CEAB969B7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Comunicação Interna nº33-2009</Template>
  <TotalTime>0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CCCCLB</dc:creator>
  <cp:lastModifiedBy>Andresa Laporte Souza Ferreira</cp:lastModifiedBy>
  <cp:revision>2</cp:revision>
  <cp:lastPrinted>2025-09-25T11:29:00Z</cp:lastPrinted>
  <dcterms:created xsi:type="dcterms:W3CDTF">2025-09-25T11:29:00Z</dcterms:created>
  <dcterms:modified xsi:type="dcterms:W3CDTF">2025-09-25T11:29:00Z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109869707</vt:i4>
  </property>
</Properties>
</file>